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A2" w:rsidRPr="001D684B" w:rsidRDefault="002E029E" w:rsidP="0082133E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Source Sans Pro" w:eastAsia="Times New Roman" w:hAnsi="Source Sans Pro" w:cs="Arial"/>
          <w:b/>
          <w:bCs/>
          <w:caps/>
          <w:color w:val="000000" w:themeColor="text1"/>
          <w:sz w:val="36"/>
          <w:szCs w:val="36"/>
        </w:rPr>
      </w:pPr>
      <w:bookmarkStart w:id="0" w:name="_GoBack"/>
      <w:bookmarkEnd w:id="0"/>
      <w:r w:rsidRPr="001D684B">
        <w:rPr>
          <w:rFonts w:ascii="Source Sans Pro" w:eastAsia="Times New Roman" w:hAnsi="Source Sans Pro" w:cs="Arial"/>
          <w:b/>
          <w:bCs/>
          <w:caps/>
          <w:color w:val="000000" w:themeColor="text1"/>
          <w:sz w:val="36"/>
          <w:szCs w:val="36"/>
        </w:rPr>
        <w:t xml:space="preserve">MENTOR </w:t>
      </w:r>
      <w:r w:rsidR="003E52A2" w:rsidRPr="001D684B">
        <w:rPr>
          <w:rFonts w:ascii="Source Sans Pro" w:eastAsia="Times New Roman" w:hAnsi="Source Sans Pro" w:cs="Arial"/>
          <w:b/>
          <w:bCs/>
          <w:caps/>
          <w:color w:val="000000" w:themeColor="text1"/>
          <w:sz w:val="36"/>
          <w:szCs w:val="36"/>
        </w:rPr>
        <w:t>Requirements and Function</w:t>
      </w:r>
    </w:p>
    <w:p w:rsidR="003E52A2" w:rsidRDefault="003E52A2" w:rsidP="003E52A2">
      <w:p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000000" w:themeColor="text1"/>
          <w:sz w:val="23"/>
          <w:szCs w:val="23"/>
        </w:rPr>
      </w:pP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The IGCA Approved Breed Mentor Program is an int</w:t>
      </w:r>
      <w:r w:rsidR="00BD024A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egral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 part of the Judge</w:t>
      </w:r>
      <w:r w:rsidR="00D81587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’s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Education Program. The mentor team is </w:t>
      </w:r>
      <w:r w:rsidR="0082133E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composed of 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those members who are able to articulate the IG standard and understand a judge’s perspective while maintaining an objective point of view. The following is a description </w:t>
      </w:r>
      <w:r w:rsidR="0082133E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of IGCA club-approved mentor 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requirements</w:t>
      </w:r>
      <w:r w:rsidR="0082133E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:</w:t>
      </w:r>
    </w:p>
    <w:p w:rsidR="00D32A3F" w:rsidRPr="00D32A3F" w:rsidRDefault="000E4211" w:rsidP="003E52A2">
      <w:p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16"/>
          <w:szCs w:val="16"/>
        </w:rPr>
      </w:pPr>
      <w:r w:rsidRPr="00D32A3F">
        <w:rPr>
          <w:rFonts w:ascii="Source Sans Pro" w:eastAsia="Times New Roman" w:hAnsi="Source Sans Pro" w:cs="Arial"/>
          <w:sz w:val="23"/>
          <w:szCs w:val="23"/>
        </w:rPr>
        <w:t>Minimum Requirements</w:t>
      </w:r>
      <w:r w:rsidR="00D32A3F" w:rsidRPr="00D32A3F">
        <w:rPr>
          <w:rFonts w:ascii="Source Sans Pro" w:eastAsia="Times New Roman" w:hAnsi="Source Sans Pro" w:cs="Arial"/>
          <w:sz w:val="23"/>
          <w:szCs w:val="23"/>
        </w:rPr>
        <w:t xml:space="preserve"> to apply</w:t>
      </w:r>
      <w:r w:rsidRPr="00D32A3F">
        <w:rPr>
          <w:rFonts w:ascii="Source Sans Pro" w:eastAsia="Times New Roman" w:hAnsi="Source Sans Pro" w:cs="Arial"/>
          <w:sz w:val="23"/>
          <w:szCs w:val="23"/>
        </w:rPr>
        <w:t>:</w:t>
      </w:r>
    </w:p>
    <w:p w:rsidR="003E52A2" w:rsidRPr="001D684B" w:rsidRDefault="003E52A2" w:rsidP="003E5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000000" w:themeColor="text1"/>
          <w:sz w:val="23"/>
          <w:szCs w:val="23"/>
        </w:rPr>
      </w:pP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A </w:t>
      </w:r>
      <w:r w:rsidR="0082133E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current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 IGCA club member in good standing.</w:t>
      </w:r>
    </w:p>
    <w:p w:rsidR="003E52A2" w:rsidRPr="001D684B" w:rsidRDefault="003E52A2" w:rsidP="003E5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000000" w:themeColor="text1"/>
          <w:sz w:val="23"/>
          <w:szCs w:val="23"/>
        </w:rPr>
      </w:pP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A breeder</w:t>
      </w:r>
      <w:r w:rsidR="0050546E" w:rsidRPr="00D32A3F">
        <w:rPr>
          <w:rFonts w:ascii="Source Sans Pro" w:eastAsia="Times New Roman" w:hAnsi="Source Sans Pro" w:cs="Arial"/>
          <w:sz w:val="23"/>
          <w:szCs w:val="23"/>
        </w:rPr>
        <w:t>and owner handler/exhibitor</w:t>
      </w:r>
      <w:r w:rsidR="00D32A3F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of IGs for a minimum of eight 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years.</w:t>
      </w:r>
    </w:p>
    <w:p w:rsidR="003E52A2" w:rsidRPr="00D32A3F" w:rsidRDefault="00D32A3F" w:rsidP="003E5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Bred four</w:t>
      </w:r>
      <w:r w:rsidR="007021CD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champions</w:t>
      </w:r>
      <w:r w:rsidR="0050546E" w:rsidRPr="0050546E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from</w:t>
      </w:r>
      <w:r w:rsidR="0050546E" w:rsidRPr="00D32A3F">
        <w:rPr>
          <w:rFonts w:ascii="Source Sans Pro" w:eastAsia="Times New Roman" w:hAnsi="Source Sans Pro" w:cs="Arial"/>
          <w:sz w:val="23"/>
          <w:szCs w:val="23"/>
        </w:rPr>
        <w:t xml:space="preserve">one or more litters.  </w:t>
      </w:r>
    </w:p>
    <w:p w:rsidR="003E52A2" w:rsidRPr="001D684B" w:rsidRDefault="003E52A2" w:rsidP="003E5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000000" w:themeColor="text1"/>
          <w:sz w:val="23"/>
          <w:szCs w:val="23"/>
        </w:rPr>
      </w:pP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Knowledge of and significant background in IGs.</w:t>
      </w:r>
    </w:p>
    <w:p w:rsidR="003E52A2" w:rsidRPr="000E4211" w:rsidRDefault="003E52A2" w:rsidP="003E5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trike/>
          <w:color w:val="000000" w:themeColor="text1"/>
          <w:sz w:val="23"/>
          <w:szCs w:val="23"/>
        </w:rPr>
      </w:pP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Attenda</w:t>
      </w:r>
      <w:r w:rsidR="00812150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nce </w:t>
      </w:r>
      <w:r w:rsidR="0082133E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of </w:t>
      </w:r>
      <w:r w:rsidR="00D32A3F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at least one</w:t>
      </w:r>
      <w:r w:rsidR="00390E59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NationalSpecialty </w:t>
      </w:r>
      <w:r w:rsidR="00812150"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IGCA Judge’s</w:t>
      </w:r>
      <w:r w:rsidRPr="001D684B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 xml:space="preserve"> Ed</w:t>
      </w:r>
      <w:r w:rsidR="00D32A3F">
        <w:rPr>
          <w:rFonts w:ascii="Source Sans Pro" w:eastAsia="Times New Roman" w:hAnsi="Source Sans Pro" w:cs="Arial"/>
          <w:color w:val="000000" w:themeColor="text1"/>
          <w:sz w:val="23"/>
          <w:szCs w:val="23"/>
        </w:rPr>
        <w:t>ucation seminar.</w:t>
      </w:r>
    </w:p>
    <w:p w:rsidR="00315682" w:rsidRPr="00C17FAB" w:rsidRDefault="003E52A2" w:rsidP="00315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trike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A</w:t>
      </w:r>
      <w:r w:rsidR="007021CD" w:rsidRPr="001200C2">
        <w:rPr>
          <w:rFonts w:ascii="Source Sans Pro" w:eastAsia="Times New Roman" w:hAnsi="Source Sans Pro" w:cs="Arial"/>
          <w:sz w:val="23"/>
          <w:szCs w:val="23"/>
        </w:rPr>
        <w:t>tt</w:t>
      </w:r>
      <w:r w:rsidR="0007377E" w:rsidRPr="001200C2">
        <w:rPr>
          <w:rFonts w:ascii="Source Sans Pro" w:eastAsia="Times New Roman" w:hAnsi="Source Sans Pro" w:cs="Arial"/>
          <w:sz w:val="23"/>
          <w:szCs w:val="23"/>
        </w:rPr>
        <w:t xml:space="preserve">endance at </w:t>
      </w:r>
      <w:r w:rsidR="007021CD" w:rsidRPr="001200C2">
        <w:rPr>
          <w:rFonts w:ascii="Source Sans Pro" w:eastAsia="Times New Roman" w:hAnsi="Source Sans Pro" w:cs="Arial"/>
          <w:sz w:val="23"/>
          <w:szCs w:val="23"/>
        </w:rPr>
        <w:t>one</w:t>
      </w:r>
      <w:r w:rsidRPr="001200C2">
        <w:rPr>
          <w:rFonts w:ascii="Source Sans Pro" w:eastAsia="Times New Roman" w:hAnsi="Source Sans Pro" w:cs="Arial"/>
          <w:sz w:val="23"/>
          <w:szCs w:val="23"/>
        </w:rPr>
        <w:t>IGCA Approved Breed M</w:t>
      </w:r>
      <w:r w:rsidR="00315682" w:rsidRPr="001200C2">
        <w:rPr>
          <w:rFonts w:ascii="Source Sans Pro" w:eastAsia="Times New Roman" w:hAnsi="Source Sans Pro" w:cs="Arial"/>
          <w:sz w:val="23"/>
          <w:szCs w:val="23"/>
        </w:rPr>
        <w:t xml:space="preserve">entor meeting </w:t>
      </w:r>
      <w:r w:rsidR="0007377E" w:rsidRPr="001200C2">
        <w:rPr>
          <w:rFonts w:ascii="Source Sans Pro" w:eastAsia="Times New Roman" w:hAnsi="Source Sans Pro" w:cs="Arial"/>
          <w:sz w:val="23"/>
          <w:szCs w:val="23"/>
        </w:rPr>
        <w:t>he</w:t>
      </w:r>
      <w:r w:rsidR="00390E59" w:rsidRPr="001200C2">
        <w:rPr>
          <w:rFonts w:ascii="Source Sans Pro" w:eastAsia="Times New Roman" w:hAnsi="Source Sans Pro" w:cs="Arial"/>
          <w:sz w:val="23"/>
          <w:szCs w:val="23"/>
        </w:rPr>
        <w:t>ld in conjunction with a</w:t>
      </w:r>
      <w:r w:rsidR="0007377E" w:rsidRPr="001200C2">
        <w:rPr>
          <w:rFonts w:ascii="Source Sans Pro" w:eastAsia="Times New Roman" w:hAnsi="Source Sans Pro" w:cs="Arial"/>
          <w:sz w:val="23"/>
          <w:szCs w:val="23"/>
        </w:rPr>
        <w:t xml:space="preserve"> National</w:t>
      </w:r>
      <w:r w:rsidR="00390E59" w:rsidRPr="001200C2">
        <w:rPr>
          <w:rFonts w:ascii="Source Sans Pro" w:eastAsia="Times New Roman" w:hAnsi="Source Sans Pro" w:cs="Arial"/>
          <w:sz w:val="23"/>
          <w:szCs w:val="23"/>
        </w:rPr>
        <w:t xml:space="preserve"> or Regional</w:t>
      </w:r>
      <w:r w:rsidR="00D32A3F">
        <w:rPr>
          <w:rFonts w:ascii="Source Sans Pro" w:eastAsia="Times New Roman" w:hAnsi="Source Sans Pro" w:cs="Arial"/>
          <w:sz w:val="23"/>
          <w:szCs w:val="23"/>
        </w:rPr>
        <w:t xml:space="preserve"> Specialty.</w:t>
      </w:r>
    </w:p>
    <w:p w:rsidR="003E52A2" w:rsidRPr="001200C2" w:rsidRDefault="00D32A3F" w:rsidP="003E5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contextualSpacing/>
        <w:rPr>
          <w:rFonts w:ascii="Source Sans Pro" w:eastAsia="Times New Roman" w:hAnsi="Source Sans Pro" w:cs="Arial"/>
          <w:sz w:val="23"/>
          <w:szCs w:val="23"/>
        </w:rPr>
      </w:pPr>
      <w:r>
        <w:rPr>
          <w:rFonts w:ascii="Source Sans Pro" w:eastAsia="Times New Roman" w:hAnsi="Source Sans Pro" w:cs="Arial"/>
          <w:sz w:val="23"/>
          <w:szCs w:val="23"/>
        </w:rPr>
        <w:t xml:space="preserve">Good </w:t>
      </w:r>
      <w:r w:rsidR="00315682" w:rsidRPr="001200C2">
        <w:rPr>
          <w:rFonts w:ascii="Source Sans Pro" w:eastAsia="Times New Roman" w:hAnsi="Source Sans Pro" w:cs="Arial"/>
          <w:sz w:val="23"/>
          <w:szCs w:val="23"/>
        </w:rPr>
        <w:t xml:space="preserve">communication skills.  </w:t>
      </w:r>
    </w:p>
    <w:p w:rsidR="002E029E" w:rsidRPr="001200C2" w:rsidRDefault="002E029E" w:rsidP="002E029E">
      <w:pPr>
        <w:shd w:val="clear" w:color="auto" w:fill="FFFFFF"/>
        <w:spacing w:before="100" w:beforeAutospacing="1" w:after="100" w:afterAutospacing="1" w:line="384" w:lineRule="atLeast"/>
        <w:ind w:left="720"/>
        <w:contextualSpacing/>
        <w:rPr>
          <w:rFonts w:ascii="Source Sans Pro" w:eastAsia="Times New Roman" w:hAnsi="Source Sans Pro" w:cs="Arial"/>
          <w:sz w:val="23"/>
          <w:szCs w:val="23"/>
        </w:rPr>
      </w:pPr>
    </w:p>
    <w:p w:rsidR="003E52A2" w:rsidRPr="001200C2" w:rsidRDefault="0082133E" w:rsidP="003E52A2">
      <w:p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IGCA A</w:t>
      </w:r>
      <w:r w:rsidR="003E52A2" w:rsidRPr="001200C2">
        <w:rPr>
          <w:rFonts w:ascii="Source Sans Pro" w:eastAsia="Times New Roman" w:hAnsi="Source Sans Pro" w:cs="Arial"/>
          <w:sz w:val="23"/>
          <w:szCs w:val="23"/>
        </w:rPr>
        <w:t>pproved Breed Mentor expectations:</w:t>
      </w:r>
    </w:p>
    <w:p w:rsidR="003E52A2" w:rsidRPr="001200C2" w:rsidRDefault="003E52A2" w:rsidP="003E5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Adherence to all IGCA club rules and Code of Conduct in all areas of conduct and breeding practices and has demonstrated the ability to be a positive and productive ambassador of our breed.</w:t>
      </w:r>
    </w:p>
    <w:p w:rsidR="003E52A2" w:rsidRPr="001200C2" w:rsidRDefault="003E52A2" w:rsidP="003E5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 xml:space="preserve">Knowledgeable and respectful at all times </w:t>
      </w:r>
      <w:r w:rsidR="00D32A3F">
        <w:rPr>
          <w:rFonts w:ascii="Source Sans Pro" w:eastAsia="Times New Roman" w:hAnsi="Source Sans Pro" w:cs="Arial"/>
          <w:sz w:val="23"/>
          <w:szCs w:val="23"/>
        </w:rPr>
        <w:t>of the current AKC approved IG</w:t>
      </w:r>
      <w:r w:rsidRPr="001200C2">
        <w:rPr>
          <w:rFonts w:ascii="Source Sans Pro" w:eastAsia="Times New Roman" w:hAnsi="Source Sans Pro" w:cs="Arial"/>
          <w:sz w:val="23"/>
          <w:szCs w:val="23"/>
        </w:rPr>
        <w:t xml:space="preserve"> breed standard.</w:t>
      </w:r>
    </w:p>
    <w:p w:rsidR="003E52A2" w:rsidRPr="001200C2" w:rsidRDefault="003E52A2" w:rsidP="003E5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Mentoring sessions conducted in a fair and impartial manner with restraint from promoting individual breeding programs and/or promotion of individual dogs or bias toward other breeding programs.</w:t>
      </w:r>
    </w:p>
    <w:p w:rsidR="003E52A2" w:rsidRPr="001200C2" w:rsidRDefault="003E52A2" w:rsidP="003E5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Various styles exist in the breed and would be appropriate to discuss, however, must be presented in an unbiased and educational form.</w:t>
      </w:r>
    </w:p>
    <w:p w:rsidR="003E52A2" w:rsidRPr="00D32A3F" w:rsidRDefault="003E52A2" w:rsidP="00C17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0E4211">
        <w:rPr>
          <w:rFonts w:ascii="Source Sans Pro" w:eastAsia="Times New Roman" w:hAnsi="Source Sans Pro" w:cs="Arial"/>
          <w:sz w:val="23"/>
          <w:szCs w:val="23"/>
        </w:rPr>
        <w:t xml:space="preserve">Participation and attendance in at least one scheduled National </w:t>
      </w:r>
      <w:r w:rsidR="00DE2B50" w:rsidRPr="000E4211">
        <w:rPr>
          <w:rFonts w:ascii="Source Sans Pro" w:eastAsia="Times New Roman" w:hAnsi="Source Sans Pro" w:cs="Arial"/>
          <w:sz w:val="23"/>
          <w:szCs w:val="23"/>
        </w:rPr>
        <w:t xml:space="preserve">or Regional </w:t>
      </w:r>
      <w:r w:rsidRPr="000E4211">
        <w:rPr>
          <w:rFonts w:ascii="Source Sans Pro" w:eastAsia="Times New Roman" w:hAnsi="Source Sans Pro" w:cs="Arial"/>
          <w:sz w:val="23"/>
          <w:szCs w:val="23"/>
        </w:rPr>
        <w:t xml:space="preserve">Specialty </w:t>
      </w:r>
      <w:r w:rsidR="00D32A3F">
        <w:rPr>
          <w:rFonts w:ascii="Source Sans Pro" w:eastAsia="Times New Roman" w:hAnsi="Source Sans Pro" w:cs="Arial"/>
          <w:sz w:val="23"/>
          <w:szCs w:val="23"/>
        </w:rPr>
        <w:t>Approved Breed M</w:t>
      </w:r>
      <w:r w:rsidRPr="000E4211">
        <w:rPr>
          <w:rFonts w:ascii="Source Sans Pro" w:eastAsia="Times New Roman" w:hAnsi="Source Sans Pro" w:cs="Arial"/>
          <w:sz w:val="23"/>
          <w:szCs w:val="23"/>
        </w:rPr>
        <w:t>entor meeting every three years in order to maintain IGCA approved mentor status</w:t>
      </w:r>
      <w:r w:rsidRPr="00D32A3F">
        <w:rPr>
          <w:rFonts w:ascii="Source Sans Pro" w:eastAsia="Times New Roman" w:hAnsi="Source Sans Pro" w:cs="Arial"/>
          <w:sz w:val="23"/>
          <w:szCs w:val="23"/>
        </w:rPr>
        <w:t>.</w:t>
      </w:r>
      <w:r w:rsidR="000E4211" w:rsidRPr="00D32A3F">
        <w:rPr>
          <w:rFonts w:ascii="Source Sans Pro" w:eastAsia="Times New Roman" w:hAnsi="Source Sans Pro" w:cs="Arial"/>
          <w:sz w:val="23"/>
          <w:szCs w:val="23"/>
        </w:rPr>
        <w:t xml:space="preserve">Exceptions:  IGCA club mentors that are AKC approved Italian Greyhound judges and IGCA </w:t>
      </w:r>
      <w:r w:rsidR="004D1936">
        <w:rPr>
          <w:rFonts w:ascii="Source Sans Pro" w:eastAsia="Times New Roman" w:hAnsi="Source Sans Pro" w:cs="Arial"/>
          <w:sz w:val="23"/>
          <w:szCs w:val="23"/>
        </w:rPr>
        <w:t xml:space="preserve">approved </w:t>
      </w:r>
      <w:r w:rsidR="000E4211" w:rsidRPr="00D32A3F">
        <w:rPr>
          <w:rFonts w:ascii="Source Sans Pro" w:eastAsia="Times New Roman" w:hAnsi="Source Sans Pro" w:cs="Arial"/>
          <w:sz w:val="23"/>
          <w:szCs w:val="23"/>
        </w:rPr>
        <w:t xml:space="preserve">mentors with a known physical limitation preventing long distance travel are not required to attend the </w:t>
      </w:r>
      <w:r w:rsidR="004D1936">
        <w:rPr>
          <w:rFonts w:ascii="Source Sans Pro" w:eastAsia="Times New Roman" w:hAnsi="Source Sans Pro" w:cs="Arial"/>
          <w:sz w:val="23"/>
          <w:szCs w:val="23"/>
        </w:rPr>
        <w:t xml:space="preserve">Approved </w:t>
      </w:r>
      <w:r w:rsidR="000E4211" w:rsidRPr="00D32A3F">
        <w:rPr>
          <w:rFonts w:ascii="Source Sans Pro" w:eastAsia="Times New Roman" w:hAnsi="Source Sans Pro" w:cs="Arial"/>
          <w:sz w:val="23"/>
          <w:szCs w:val="23"/>
        </w:rPr>
        <w:t xml:space="preserve">Breed Mentor meetings, however are encouraged to attend when possible.  </w:t>
      </w:r>
    </w:p>
    <w:p w:rsidR="0011573D" w:rsidRDefault="003E52A2" w:rsidP="00115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Participati</w:t>
      </w:r>
      <w:r w:rsidR="00D81587" w:rsidRPr="001200C2">
        <w:rPr>
          <w:rFonts w:ascii="Source Sans Pro" w:eastAsia="Times New Roman" w:hAnsi="Source Sans Pro" w:cs="Arial"/>
          <w:sz w:val="23"/>
          <w:szCs w:val="23"/>
        </w:rPr>
        <w:t xml:space="preserve">on </w:t>
      </w:r>
      <w:r w:rsidR="00C17FAB" w:rsidRPr="00D32A3F">
        <w:rPr>
          <w:rFonts w:ascii="Source Sans Pro" w:eastAsia="Times New Roman" w:hAnsi="Source Sans Pro" w:cs="Arial"/>
          <w:sz w:val="23"/>
          <w:szCs w:val="23"/>
        </w:rPr>
        <w:t>with</w:t>
      </w:r>
      <w:r w:rsidR="00C17FAB">
        <w:rPr>
          <w:rFonts w:ascii="Source Sans Pro" w:eastAsia="Times New Roman" w:hAnsi="Source Sans Pro" w:cs="Arial"/>
          <w:sz w:val="23"/>
          <w:szCs w:val="23"/>
        </w:rPr>
        <w:t xml:space="preserve"> IGCA </w:t>
      </w:r>
      <w:r w:rsidR="00D81587" w:rsidRPr="001200C2">
        <w:rPr>
          <w:rFonts w:ascii="Source Sans Pro" w:eastAsia="Times New Roman" w:hAnsi="Source Sans Pro" w:cs="Arial"/>
          <w:sz w:val="23"/>
          <w:szCs w:val="23"/>
        </w:rPr>
        <w:t>Specialty Judge’s</w:t>
      </w:r>
      <w:r w:rsidR="00D32A3F">
        <w:rPr>
          <w:rFonts w:ascii="Source Sans Pro" w:eastAsia="Times New Roman" w:hAnsi="Source Sans Pro" w:cs="Arial"/>
          <w:sz w:val="23"/>
          <w:szCs w:val="23"/>
        </w:rPr>
        <w:t xml:space="preserve"> Education</w:t>
      </w:r>
      <w:r w:rsidRPr="00D32A3F">
        <w:rPr>
          <w:rFonts w:ascii="Source Sans Pro" w:eastAsia="Times New Roman" w:hAnsi="Source Sans Pro" w:cs="Arial"/>
          <w:sz w:val="23"/>
          <w:szCs w:val="23"/>
        </w:rPr>
        <w:t>ringside</w:t>
      </w:r>
      <w:r w:rsidR="00C17FAB" w:rsidRPr="00D32A3F">
        <w:rPr>
          <w:rFonts w:ascii="Source Sans Pro" w:eastAsia="Times New Roman" w:hAnsi="Source Sans Pro" w:cs="Arial"/>
          <w:sz w:val="23"/>
          <w:szCs w:val="23"/>
        </w:rPr>
        <w:t xml:space="preserve"> mentoring</w:t>
      </w:r>
      <w:r w:rsidRPr="00D32A3F">
        <w:rPr>
          <w:rFonts w:ascii="Source Sans Pro" w:eastAsia="Times New Roman" w:hAnsi="Source Sans Pro" w:cs="Arial"/>
          <w:sz w:val="23"/>
          <w:szCs w:val="23"/>
        </w:rPr>
        <w:t xml:space="preserve"> sessions</w:t>
      </w:r>
      <w:r w:rsidR="0011573D" w:rsidRPr="00D32A3F">
        <w:rPr>
          <w:rFonts w:ascii="Source Sans Pro" w:eastAsia="Times New Roman" w:hAnsi="Source Sans Pro" w:cs="Arial"/>
          <w:sz w:val="23"/>
          <w:szCs w:val="23"/>
        </w:rPr>
        <w:t>, seminars</w:t>
      </w:r>
      <w:r w:rsidRPr="00D32A3F">
        <w:rPr>
          <w:rFonts w:ascii="Source Sans Pro" w:eastAsia="Times New Roman" w:hAnsi="Source Sans Pro" w:cs="Arial"/>
          <w:sz w:val="23"/>
          <w:szCs w:val="23"/>
        </w:rPr>
        <w:t xml:space="preserve"> and </w:t>
      </w:r>
      <w:r w:rsidRPr="0011573D">
        <w:rPr>
          <w:rFonts w:ascii="Source Sans Pro" w:eastAsia="Times New Roman" w:hAnsi="Source Sans Pro" w:cs="Arial"/>
          <w:sz w:val="23"/>
          <w:szCs w:val="23"/>
        </w:rPr>
        <w:t>workshops when available</w:t>
      </w:r>
      <w:r w:rsidRPr="0011573D">
        <w:rPr>
          <w:rFonts w:ascii="Source Sans Pro" w:eastAsia="Times New Roman" w:hAnsi="Source Sans Pro" w:cs="Arial"/>
          <w:color w:val="FF0000"/>
          <w:sz w:val="23"/>
          <w:szCs w:val="23"/>
        </w:rPr>
        <w:t>.</w:t>
      </w:r>
    </w:p>
    <w:p w:rsidR="003E52A2" w:rsidRPr="0011573D" w:rsidRDefault="0011573D" w:rsidP="00115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1200C2">
        <w:rPr>
          <w:rFonts w:ascii="Source Sans Pro" w:eastAsia="Times New Roman" w:hAnsi="Source Sans Pro" w:cs="Arial"/>
          <w:sz w:val="23"/>
          <w:szCs w:val="23"/>
        </w:rPr>
        <w:t>Provide</w:t>
      </w:r>
      <w:r w:rsidR="004D1936">
        <w:rPr>
          <w:rFonts w:ascii="Source Sans Pro" w:eastAsia="Times New Roman" w:hAnsi="Source Sans Pro" w:cs="Arial"/>
          <w:sz w:val="23"/>
          <w:szCs w:val="23"/>
        </w:rPr>
        <w:t xml:space="preserve"> dogs for IGCA approved seminars</w:t>
      </w:r>
      <w:r w:rsidRPr="001200C2">
        <w:rPr>
          <w:rFonts w:ascii="Source Sans Pro" w:eastAsia="Times New Roman" w:hAnsi="Source Sans Pro" w:cs="Arial"/>
          <w:sz w:val="23"/>
          <w:szCs w:val="23"/>
        </w:rPr>
        <w:t xml:space="preserve"> and workshops whenever available and necessary.</w:t>
      </w:r>
    </w:p>
    <w:p w:rsidR="005412B5" w:rsidRPr="004D1936" w:rsidRDefault="00C12430" w:rsidP="002E0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Source Sans Pro" w:eastAsia="Times New Roman" w:hAnsi="Source Sans Pro" w:cs="Arial"/>
          <w:sz w:val="23"/>
          <w:szCs w:val="23"/>
        </w:rPr>
      </w:pPr>
      <w:r w:rsidRPr="004D1936">
        <w:rPr>
          <w:rFonts w:ascii="Source Sans Pro" w:eastAsia="Times New Roman" w:hAnsi="Source Sans Pro" w:cs="Arial"/>
          <w:sz w:val="23"/>
          <w:szCs w:val="23"/>
        </w:rPr>
        <w:t xml:space="preserve">Approved IGCA </w:t>
      </w:r>
      <w:r w:rsidR="004D1936">
        <w:rPr>
          <w:rFonts w:ascii="Source Sans Pro" w:eastAsia="Times New Roman" w:hAnsi="Source Sans Pro" w:cs="Arial"/>
          <w:sz w:val="23"/>
          <w:szCs w:val="23"/>
        </w:rPr>
        <w:t>M</w:t>
      </w:r>
      <w:r w:rsidRPr="004D1936">
        <w:rPr>
          <w:rFonts w:ascii="Source Sans Pro" w:eastAsia="Times New Roman" w:hAnsi="Source Sans Pro" w:cs="Arial"/>
          <w:sz w:val="23"/>
          <w:szCs w:val="23"/>
        </w:rPr>
        <w:t xml:space="preserve">entors are encouraged to </w:t>
      </w:r>
      <w:r>
        <w:rPr>
          <w:rFonts w:ascii="Source Sans Pro" w:eastAsia="Times New Roman" w:hAnsi="Source Sans Pro" w:cs="Arial"/>
          <w:sz w:val="23"/>
          <w:szCs w:val="23"/>
        </w:rPr>
        <w:t>a</w:t>
      </w:r>
      <w:r w:rsidR="002E029E" w:rsidRPr="001200C2">
        <w:rPr>
          <w:rFonts w:ascii="Source Sans Pro" w:eastAsia="Times New Roman" w:hAnsi="Source Sans Pro" w:cs="Arial"/>
          <w:sz w:val="23"/>
          <w:szCs w:val="23"/>
        </w:rPr>
        <w:t xml:space="preserve">ttend </w:t>
      </w:r>
      <w:r>
        <w:rPr>
          <w:rFonts w:ascii="Source Sans Pro" w:eastAsia="Times New Roman" w:hAnsi="Source Sans Pro" w:cs="Arial"/>
          <w:sz w:val="23"/>
          <w:szCs w:val="23"/>
        </w:rPr>
        <w:t xml:space="preserve">IGCA Judge’s Education seminars </w:t>
      </w:r>
      <w:r w:rsidRPr="004D1936">
        <w:rPr>
          <w:rFonts w:ascii="Source Sans Pro" w:eastAsia="Times New Roman" w:hAnsi="Source Sans Pro" w:cs="Arial"/>
          <w:sz w:val="23"/>
          <w:szCs w:val="23"/>
        </w:rPr>
        <w:t>whenever possible.</w:t>
      </w:r>
    </w:p>
    <w:p w:rsidR="00F126A8" w:rsidRPr="004D1936" w:rsidRDefault="00F126A8" w:rsidP="00F126A8">
      <w:pPr>
        <w:shd w:val="clear" w:color="auto" w:fill="FFFFFF"/>
        <w:spacing w:before="100" w:beforeAutospacing="1" w:after="100" w:afterAutospacing="1" w:line="384" w:lineRule="atLeast"/>
        <w:ind w:left="7920"/>
        <w:rPr>
          <w:rFonts w:ascii="Source Sans Pro" w:eastAsia="Times New Roman" w:hAnsi="Source Sans Pro" w:cs="Arial"/>
          <w:color w:val="3B3838" w:themeColor="background2" w:themeShade="40"/>
          <w:sz w:val="16"/>
          <w:szCs w:val="16"/>
        </w:rPr>
      </w:pPr>
      <w:r w:rsidRPr="004D1936">
        <w:rPr>
          <w:rFonts w:ascii="Source Sans Pro" w:eastAsia="Times New Roman" w:hAnsi="Source Sans Pro" w:cs="Arial"/>
          <w:color w:val="3B3838" w:themeColor="background2" w:themeShade="40"/>
          <w:sz w:val="16"/>
          <w:szCs w:val="16"/>
        </w:rPr>
        <w:t xml:space="preserve">Revised </w:t>
      </w:r>
      <w:r w:rsidR="004D1936" w:rsidRPr="004D1936">
        <w:rPr>
          <w:rFonts w:ascii="Source Sans Pro" w:eastAsia="Times New Roman" w:hAnsi="Source Sans Pro" w:cs="Arial"/>
          <w:color w:val="3B3838" w:themeColor="background2" w:themeShade="40"/>
          <w:sz w:val="16"/>
          <w:szCs w:val="16"/>
        </w:rPr>
        <w:t>12/26/22</w:t>
      </w:r>
      <w:r w:rsidRPr="004D1936">
        <w:rPr>
          <w:rFonts w:ascii="Source Sans Pro" w:eastAsia="Times New Roman" w:hAnsi="Source Sans Pro" w:cs="Arial"/>
          <w:color w:val="3B3838" w:themeColor="background2" w:themeShade="40"/>
          <w:sz w:val="16"/>
          <w:szCs w:val="16"/>
        </w:rPr>
        <w:t>KB</w:t>
      </w:r>
    </w:p>
    <w:sectPr w:rsidR="00F126A8" w:rsidRPr="004D1936" w:rsidSect="00F126A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181A"/>
    <w:multiLevelType w:val="multilevel"/>
    <w:tmpl w:val="A2D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D0018"/>
    <w:multiLevelType w:val="multilevel"/>
    <w:tmpl w:val="817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E52A2"/>
    <w:rsid w:val="0007377E"/>
    <w:rsid w:val="000E4211"/>
    <w:rsid w:val="00102740"/>
    <w:rsid w:val="0011573D"/>
    <w:rsid w:val="001200C2"/>
    <w:rsid w:val="001D684B"/>
    <w:rsid w:val="002C42EB"/>
    <w:rsid w:val="002E029E"/>
    <w:rsid w:val="00315682"/>
    <w:rsid w:val="00366232"/>
    <w:rsid w:val="00382299"/>
    <w:rsid w:val="00390E59"/>
    <w:rsid w:val="003E52A2"/>
    <w:rsid w:val="004D1936"/>
    <w:rsid w:val="0050546E"/>
    <w:rsid w:val="005412B5"/>
    <w:rsid w:val="006D6C79"/>
    <w:rsid w:val="007021CD"/>
    <w:rsid w:val="00724AD7"/>
    <w:rsid w:val="00812150"/>
    <w:rsid w:val="0082133E"/>
    <w:rsid w:val="0082348C"/>
    <w:rsid w:val="00A273C0"/>
    <w:rsid w:val="00AA4CB1"/>
    <w:rsid w:val="00B42524"/>
    <w:rsid w:val="00B76C44"/>
    <w:rsid w:val="00BD024A"/>
    <w:rsid w:val="00C12430"/>
    <w:rsid w:val="00C17FAB"/>
    <w:rsid w:val="00D32A3F"/>
    <w:rsid w:val="00D81587"/>
    <w:rsid w:val="00DE2B50"/>
    <w:rsid w:val="00F126A8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EEEEEE"/>
                                <w:right w:val="none" w:sz="0" w:space="0" w:color="auto"/>
                              </w:divBdr>
                            </w:div>
                            <w:div w:id="7439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Marsha Pugh</cp:lastModifiedBy>
  <cp:revision>2</cp:revision>
  <cp:lastPrinted>2019-08-13T18:29:00Z</cp:lastPrinted>
  <dcterms:created xsi:type="dcterms:W3CDTF">2023-08-24T21:42:00Z</dcterms:created>
  <dcterms:modified xsi:type="dcterms:W3CDTF">2023-08-24T21:42:00Z</dcterms:modified>
</cp:coreProperties>
</file>